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A83" w:rsidRDefault="00663A83" w:rsidP="004F3BC8"/>
    <w:p w:rsidR="006205AD" w:rsidRDefault="006205AD" w:rsidP="004F3BC8"/>
    <w:p w:rsidR="006205AD" w:rsidRDefault="006205AD" w:rsidP="004F3BC8"/>
    <w:p w:rsidR="006205AD" w:rsidRPr="004E2A09" w:rsidRDefault="006205AD" w:rsidP="006205AD">
      <w:pPr>
        <w:jc w:val="center"/>
        <w:rPr>
          <w:b/>
          <w:sz w:val="32"/>
          <w:szCs w:val="32"/>
        </w:rPr>
      </w:pPr>
      <w:r w:rsidRPr="004E2A09">
        <w:rPr>
          <w:b/>
          <w:sz w:val="32"/>
          <w:szCs w:val="32"/>
        </w:rPr>
        <w:t>ACCOGLIENZA DEI SIMPATIZZANTI</w:t>
      </w:r>
    </w:p>
    <w:p w:rsidR="006205AD" w:rsidRPr="004E2A09" w:rsidRDefault="006205AD" w:rsidP="006205AD">
      <w:pPr>
        <w:jc w:val="both"/>
        <w:rPr>
          <w:sz w:val="16"/>
          <w:szCs w:val="16"/>
        </w:rPr>
      </w:pPr>
    </w:p>
    <w:p w:rsidR="006205AD" w:rsidRPr="006205AD" w:rsidRDefault="006205AD" w:rsidP="006205AD">
      <w:pPr>
        <w:jc w:val="both"/>
        <w:rPr>
          <w:i/>
          <w:sz w:val="22"/>
          <w:szCs w:val="22"/>
        </w:rPr>
      </w:pPr>
      <w:r>
        <w:rPr>
          <w:i/>
          <w:sz w:val="22"/>
          <w:szCs w:val="22"/>
        </w:rPr>
        <w:t>Questa scheda</w:t>
      </w:r>
      <w:r w:rsidRPr="006205AD">
        <w:rPr>
          <w:i/>
          <w:sz w:val="22"/>
          <w:szCs w:val="22"/>
        </w:rPr>
        <w:t xml:space="preserve"> va inviato al Servizio diocesano per il catecumenato nel momento in cui una persona manifesta il desiderio di diventare cristiana. Inizia così il periodo del </w:t>
      </w:r>
      <w:proofErr w:type="spellStart"/>
      <w:r w:rsidRPr="006205AD">
        <w:rPr>
          <w:i/>
          <w:sz w:val="22"/>
          <w:szCs w:val="22"/>
        </w:rPr>
        <w:t>pre</w:t>
      </w:r>
      <w:proofErr w:type="spellEnd"/>
      <w:r w:rsidRPr="006205AD">
        <w:rPr>
          <w:i/>
          <w:sz w:val="22"/>
          <w:szCs w:val="22"/>
        </w:rPr>
        <w:t>-catecumenato (RICA 9-11) di durata variabile, in cui il simpatizzante è condotto a verificare le motivazioni della sua richiesta e a dare ad esse giusta direzione in ordine ad una prima adesione alla fede, alla volontà di cambiare vita e di entrare in comunione con Dio mediante Cristo (RICA 14-16).</w:t>
      </w:r>
      <w:r>
        <w:rPr>
          <w:i/>
          <w:sz w:val="22"/>
          <w:szCs w:val="22"/>
        </w:rPr>
        <w:t xml:space="preserve"> </w:t>
      </w:r>
      <w:r w:rsidRPr="006205AD">
        <w:rPr>
          <w:i/>
          <w:sz w:val="22"/>
          <w:szCs w:val="22"/>
        </w:rPr>
        <w:t>In tale periodo il simpatizzante sarà guidato ad iscriversi al catecumenato con cognizione di causa.</w:t>
      </w:r>
    </w:p>
    <w:p w:rsidR="006205AD" w:rsidRPr="006205AD" w:rsidRDefault="006205AD" w:rsidP="006205AD">
      <w:pPr>
        <w:jc w:val="both"/>
      </w:pPr>
    </w:p>
    <w:p w:rsidR="006205AD" w:rsidRPr="006205AD" w:rsidRDefault="006205AD" w:rsidP="006205AD">
      <w:pPr>
        <w:jc w:val="both"/>
      </w:pPr>
    </w:p>
    <w:p w:rsidR="006205AD" w:rsidRDefault="006205AD" w:rsidP="004E2A09">
      <w:pPr>
        <w:spacing w:line="360" w:lineRule="auto"/>
        <w:jc w:val="both"/>
      </w:pPr>
      <w:r>
        <w:t>Il giorno …………………</w:t>
      </w:r>
      <w:proofErr w:type="gramStart"/>
      <w:r>
        <w:t>…….</w:t>
      </w:r>
      <w:proofErr w:type="gramEnd"/>
      <w:r>
        <w:t>.</w:t>
      </w:r>
      <w:r>
        <w:t>…. nella parrocchia di ………………………………………</w:t>
      </w:r>
      <w:proofErr w:type="gramStart"/>
      <w:r>
        <w:t>…</w:t>
      </w:r>
      <w:r>
        <w:t>….</w:t>
      </w:r>
      <w:proofErr w:type="gramEnd"/>
      <w:r>
        <w:t>.</w:t>
      </w:r>
    </w:p>
    <w:p w:rsidR="006205AD" w:rsidRDefault="006205AD" w:rsidP="004E2A09">
      <w:pPr>
        <w:spacing w:line="360" w:lineRule="auto"/>
        <w:jc w:val="both"/>
      </w:pPr>
      <w:r>
        <w:t>I</w:t>
      </w:r>
      <w:r>
        <w:t>ndirizzo</w:t>
      </w:r>
      <w:r>
        <w:t xml:space="preserve"> della</w:t>
      </w:r>
      <w:r>
        <w:t xml:space="preserve"> parrocchia: </w:t>
      </w:r>
      <w:r>
        <w:t>……………………………</w:t>
      </w:r>
      <w:proofErr w:type="gramStart"/>
      <w:r>
        <w:t>…….</w:t>
      </w:r>
      <w:proofErr w:type="gramEnd"/>
      <w:r>
        <w:t>.….…………………</w:t>
      </w:r>
      <w:r>
        <w:t>………</w:t>
      </w:r>
      <w:r>
        <w:t>n°</w:t>
      </w:r>
      <w:r>
        <w:t>. ……… CAP………</w:t>
      </w:r>
      <w:proofErr w:type="gramStart"/>
      <w:r>
        <w:t>…….</w:t>
      </w:r>
      <w:proofErr w:type="gramEnd"/>
      <w:r>
        <w:t>……. Comune……………………………………………</w:t>
      </w:r>
      <w:proofErr w:type="gramStart"/>
      <w:r>
        <w:t>…….</w:t>
      </w:r>
      <w:proofErr w:type="gramEnd"/>
      <w:r>
        <w:t xml:space="preserve">. </w:t>
      </w:r>
      <w:proofErr w:type="spellStart"/>
      <w:r>
        <w:t>Pr</w:t>
      </w:r>
      <w:r>
        <w:t>ov</w:t>
      </w:r>
      <w:proofErr w:type="spellEnd"/>
      <w:r>
        <w:t>. ………… Tel. …………………………</w:t>
      </w:r>
      <w:r>
        <w:t>. e-mail………………………</w:t>
      </w:r>
      <w:proofErr w:type="gramStart"/>
      <w:r>
        <w:t>…….</w:t>
      </w:r>
      <w:proofErr w:type="gramEnd"/>
      <w:r>
        <w:t>…………………………..…….</w:t>
      </w:r>
    </w:p>
    <w:p w:rsidR="006205AD" w:rsidRPr="006205AD" w:rsidRDefault="006205AD" w:rsidP="006205AD">
      <w:pPr>
        <w:spacing w:line="360" w:lineRule="auto"/>
        <w:jc w:val="center"/>
        <w:rPr>
          <w:b/>
          <w:sz w:val="28"/>
          <w:szCs w:val="28"/>
        </w:rPr>
      </w:pPr>
      <w:r w:rsidRPr="006205AD">
        <w:rPr>
          <w:b/>
          <w:sz w:val="28"/>
          <w:szCs w:val="28"/>
        </w:rPr>
        <w:t>si è presentato</w:t>
      </w:r>
    </w:p>
    <w:p w:rsidR="006205AD" w:rsidRDefault="006205AD" w:rsidP="006205AD">
      <w:pPr>
        <w:jc w:val="both"/>
        <w:rPr>
          <w:b/>
        </w:rPr>
      </w:pPr>
      <w:r w:rsidRPr="006205AD">
        <w:rPr>
          <w:b/>
        </w:rPr>
        <w:t>DATI ANAGRAFICI</w:t>
      </w:r>
    </w:p>
    <w:p w:rsidR="006205AD" w:rsidRPr="004E2A09" w:rsidRDefault="006205AD" w:rsidP="006205AD">
      <w:pPr>
        <w:jc w:val="both"/>
        <w:rPr>
          <w:b/>
          <w:sz w:val="16"/>
          <w:szCs w:val="16"/>
        </w:rPr>
      </w:pPr>
    </w:p>
    <w:p w:rsidR="006205AD" w:rsidRDefault="006205AD" w:rsidP="006205AD">
      <w:pPr>
        <w:jc w:val="both"/>
        <w:rPr>
          <w:i/>
          <w:sz w:val="22"/>
          <w:szCs w:val="22"/>
        </w:rPr>
      </w:pPr>
      <w:r w:rsidRPr="006205AD">
        <w:rPr>
          <w:i/>
          <w:sz w:val="22"/>
          <w:szCs w:val="22"/>
        </w:rPr>
        <w:t>Data la varietà delle situazioni è opportuno verificare i dati in un documento di identità</w:t>
      </w:r>
    </w:p>
    <w:p w:rsidR="006205AD" w:rsidRPr="006205AD" w:rsidRDefault="006205AD" w:rsidP="006205AD">
      <w:pPr>
        <w:jc w:val="both"/>
        <w:rPr>
          <w:i/>
          <w:sz w:val="22"/>
          <w:szCs w:val="22"/>
        </w:rPr>
      </w:pPr>
    </w:p>
    <w:p w:rsidR="006205AD" w:rsidRDefault="006205AD" w:rsidP="004E2A09">
      <w:pPr>
        <w:spacing w:line="360" w:lineRule="auto"/>
        <w:jc w:val="both"/>
      </w:pPr>
      <w:r>
        <w:t>Cognome ……………………………………………</w:t>
      </w:r>
      <w:r>
        <w:t>………</w:t>
      </w:r>
      <w:proofErr w:type="gramStart"/>
      <w:r>
        <w:t>…….</w:t>
      </w:r>
      <w:proofErr w:type="gramEnd"/>
      <w:r>
        <w:t>.</w:t>
      </w:r>
    </w:p>
    <w:p w:rsidR="006205AD" w:rsidRDefault="006205AD" w:rsidP="004E2A09">
      <w:pPr>
        <w:spacing w:line="360" w:lineRule="auto"/>
        <w:jc w:val="both"/>
      </w:pPr>
      <w:r>
        <w:t>Nome ………………………………………………………………</w:t>
      </w:r>
    </w:p>
    <w:p w:rsidR="006205AD" w:rsidRDefault="006205AD" w:rsidP="004E2A09">
      <w:pPr>
        <w:spacing w:line="360" w:lineRule="auto"/>
        <w:jc w:val="both"/>
      </w:pPr>
      <w:r>
        <w:t>Sesso</w:t>
      </w:r>
      <w:r>
        <w:t xml:space="preserve">:   </w:t>
      </w:r>
      <w:r>
        <w:t xml:space="preserve"> </w:t>
      </w:r>
      <w:r>
        <w:t xml:space="preserve">M </w:t>
      </w:r>
      <w:r w:rsidRPr="006205AD">
        <w:rPr>
          <w:sz w:val="28"/>
          <w:szCs w:val="28"/>
        </w:rPr>
        <w:sym w:font="Wingdings" w:char="F06F"/>
      </w:r>
      <w:r w:rsidRPr="006205AD">
        <w:rPr>
          <w:sz w:val="28"/>
          <w:szCs w:val="28"/>
        </w:rPr>
        <w:t xml:space="preserve">   </w:t>
      </w:r>
      <w:r>
        <w:t xml:space="preserve">       F </w:t>
      </w:r>
      <w:r w:rsidRPr="006205AD">
        <w:rPr>
          <w:sz w:val="28"/>
          <w:szCs w:val="28"/>
        </w:rPr>
        <w:sym w:font="Wingdings" w:char="F06F"/>
      </w:r>
    </w:p>
    <w:p w:rsidR="006205AD" w:rsidRDefault="006205AD" w:rsidP="004E2A09">
      <w:pPr>
        <w:spacing w:line="360" w:lineRule="auto"/>
        <w:jc w:val="both"/>
      </w:pPr>
      <w:proofErr w:type="spellStart"/>
      <w:r>
        <w:t>Nat</w:t>
      </w:r>
      <w:proofErr w:type="spellEnd"/>
      <w:r>
        <w:t>… a ……………………………………………………</w:t>
      </w:r>
      <w:r>
        <w:t xml:space="preserve"> </w:t>
      </w:r>
      <w:proofErr w:type="spellStart"/>
      <w:r>
        <w:t>Prov</w:t>
      </w:r>
      <w:proofErr w:type="spellEnd"/>
      <w:r>
        <w:t>./ N</w:t>
      </w:r>
      <w:r>
        <w:t>az. ………………….………… il ………………………</w:t>
      </w:r>
      <w:r>
        <w:t xml:space="preserve"> cittadinanza …………………………</w:t>
      </w:r>
      <w:proofErr w:type="gramStart"/>
      <w:r>
        <w:t>…….</w:t>
      </w:r>
      <w:proofErr w:type="gramEnd"/>
      <w:r>
        <w:t>………………………………...</w:t>
      </w:r>
    </w:p>
    <w:p w:rsidR="006205AD" w:rsidRDefault="006205AD" w:rsidP="004E2A09">
      <w:pPr>
        <w:spacing w:line="360" w:lineRule="auto"/>
        <w:jc w:val="both"/>
      </w:pPr>
      <w:r>
        <w:t>Indirizzo presso cui il catecumeno può essere raggiunto:</w:t>
      </w:r>
    </w:p>
    <w:p w:rsidR="006205AD" w:rsidRDefault="006205AD" w:rsidP="004E2A09">
      <w:pPr>
        <w:spacing w:line="360" w:lineRule="auto"/>
        <w:jc w:val="both"/>
      </w:pPr>
      <w:proofErr w:type="gramStart"/>
      <w:r>
        <w:t xml:space="preserve">via </w:t>
      </w:r>
      <w:r>
        <w:t xml:space="preserve"> …</w:t>
      </w:r>
      <w:proofErr w:type="gramEnd"/>
      <w:r>
        <w:t>………………………………..….…………………………n°. ………</w:t>
      </w:r>
    </w:p>
    <w:p w:rsidR="006205AD" w:rsidRDefault="006205AD" w:rsidP="004E2A09">
      <w:pPr>
        <w:spacing w:line="360" w:lineRule="auto"/>
        <w:jc w:val="both"/>
      </w:pPr>
      <w:r>
        <w:t>CAP………</w:t>
      </w:r>
      <w:proofErr w:type="gramStart"/>
      <w:r>
        <w:t>…….</w:t>
      </w:r>
      <w:proofErr w:type="gramEnd"/>
      <w:r>
        <w:t>……. Comune……………………………………………</w:t>
      </w:r>
      <w:proofErr w:type="gramStart"/>
      <w:r>
        <w:t>…….</w:t>
      </w:r>
      <w:proofErr w:type="gramEnd"/>
      <w:r>
        <w:t xml:space="preserve">. </w:t>
      </w:r>
      <w:proofErr w:type="spellStart"/>
      <w:r>
        <w:t>Prov</w:t>
      </w:r>
      <w:proofErr w:type="spellEnd"/>
      <w:r>
        <w:t>. ………… Tel. …………………………. e-mail………………………</w:t>
      </w:r>
      <w:proofErr w:type="gramStart"/>
      <w:r>
        <w:t>…….</w:t>
      </w:r>
      <w:proofErr w:type="gramEnd"/>
      <w:r>
        <w:t>………………………</w:t>
      </w:r>
      <w:r>
        <w:t>….</w:t>
      </w:r>
      <w:r>
        <w:t>…..…….</w:t>
      </w:r>
    </w:p>
    <w:p w:rsidR="006205AD" w:rsidRDefault="006205AD" w:rsidP="004E2A09">
      <w:pPr>
        <w:spacing w:line="360" w:lineRule="auto"/>
        <w:jc w:val="both"/>
      </w:pPr>
      <w:r>
        <w:t>Parrocchia presso cui è domiciliato ……………</w:t>
      </w:r>
      <w:r>
        <w:t>……………………………………………………...</w:t>
      </w:r>
    </w:p>
    <w:p w:rsidR="006205AD" w:rsidRDefault="006205AD" w:rsidP="006205AD">
      <w:pPr>
        <w:jc w:val="both"/>
      </w:pPr>
    </w:p>
    <w:p w:rsidR="006205AD" w:rsidRDefault="006205AD" w:rsidP="004E2A09">
      <w:pPr>
        <w:spacing w:line="480" w:lineRule="auto"/>
        <w:jc w:val="both"/>
      </w:pPr>
      <w:r>
        <w:t>Il simpatizzante è conosciuto</w:t>
      </w:r>
    </w:p>
    <w:p w:rsidR="006205AD" w:rsidRDefault="006205AD" w:rsidP="004E2A09">
      <w:pPr>
        <w:spacing w:line="480" w:lineRule="auto"/>
        <w:jc w:val="both"/>
      </w:pPr>
      <w:r>
        <w:rPr>
          <w:rFonts w:ascii="Segoe UI Symbol" w:hAnsi="Segoe UI Symbol" w:cs="Segoe UI Symbol"/>
        </w:rPr>
        <w:t>❑</w:t>
      </w:r>
      <w:r>
        <w:t xml:space="preserve"> dal parroco o da altri sacerdoti</w:t>
      </w:r>
    </w:p>
    <w:p w:rsidR="006205AD" w:rsidRDefault="006205AD" w:rsidP="004E2A09">
      <w:pPr>
        <w:spacing w:line="480" w:lineRule="auto"/>
        <w:jc w:val="both"/>
      </w:pPr>
      <w:r>
        <w:rPr>
          <w:rFonts w:ascii="Segoe UI Symbol" w:hAnsi="Segoe UI Symbol" w:cs="Segoe UI Symbol"/>
        </w:rPr>
        <w:t>❑</w:t>
      </w:r>
      <w:r>
        <w:t xml:space="preserve"> da altri cristiani che attestano la rettitudine delle sue intenzioni.</w:t>
      </w:r>
    </w:p>
    <w:p w:rsidR="006205AD" w:rsidRPr="006205AD" w:rsidRDefault="006205AD" w:rsidP="006205AD">
      <w:pPr>
        <w:jc w:val="both"/>
        <w:rPr>
          <w:i/>
          <w:sz w:val="22"/>
          <w:szCs w:val="22"/>
        </w:rPr>
      </w:pPr>
      <w:r w:rsidRPr="006205AD">
        <w:rPr>
          <w:i/>
          <w:sz w:val="22"/>
          <w:szCs w:val="22"/>
        </w:rPr>
        <w:t>Sarà importante per il cammino successivo individuare la figura di un cristiano che accompagni come garante ed eventualmente in seguito come padrino il simpatizzante.</w:t>
      </w:r>
    </w:p>
    <w:p w:rsidR="004E2A09" w:rsidRDefault="004E2A09" w:rsidP="004E2A09">
      <w:pPr>
        <w:jc w:val="both"/>
      </w:pPr>
    </w:p>
    <w:p w:rsidR="004E2A09" w:rsidRDefault="004E2A09" w:rsidP="004E2A09">
      <w:pPr>
        <w:jc w:val="both"/>
      </w:pPr>
    </w:p>
    <w:p w:rsidR="004E2A09" w:rsidRDefault="004E2A09" w:rsidP="004E2A09">
      <w:pPr>
        <w:jc w:val="both"/>
        <w:rPr>
          <w:b/>
        </w:rPr>
      </w:pPr>
      <w:r>
        <w:rPr>
          <w:b/>
        </w:rPr>
        <w:t>PROVENIENZA</w:t>
      </w:r>
    </w:p>
    <w:p w:rsidR="006205AD" w:rsidRPr="004E2A09" w:rsidRDefault="006205AD" w:rsidP="006205AD">
      <w:pPr>
        <w:jc w:val="both"/>
        <w:rPr>
          <w:sz w:val="16"/>
          <w:szCs w:val="16"/>
        </w:rPr>
      </w:pPr>
    </w:p>
    <w:p w:rsidR="006205AD" w:rsidRDefault="006205AD" w:rsidP="004E2A09">
      <w:pPr>
        <w:jc w:val="both"/>
        <w:rPr>
          <w:i/>
          <w:sz w:val="22"/>
          <w:szCs w:val="22"/>
        </w:rPr>
      </w:pPr>
      <w:r w:rsidRPr="004E2A09">
        <w:rPr>
          <w:i/>
          <w:sz w:val="22"/>
          <w:szCs w:val="22"/>
        </w:rPr>
        <w:t>Breve descrizione della situazione di provenienza del simpatizzante (religione, famiglia, spostamenti) e circostanze per cui si è avvicinato alla fede cristiana.</w:t>
      </w:r>
    </w:p>
    <w:p w:rsidR="004E2A09" w:rsidRPr="004E2A09" w:rsidRDefault="004E2A09" w:rsidP="004E2A09">
      <w:pPr>
        <w:jc w:val="both"/>
        <w:rPr>
          <w:i/>
          <w:sz w:val="22"/>
          <w:szCs w:val="22"/>
        </w:rPr>
      </w:pPr>
    </w:p>
    <w:p w:rsidR="004E2A09" w:rsidRDefault="006205AD" w:rsidP="004E2A09">
      <w:pPr>
        <w:spacing w:line="360" w:lineRule="auto"/>
      </w:pPr>
      <w:r>
        <w:t>…………………………………………………………………………………………………………</w:t>
      </w:r>
    </w:p>
    <w:p w:rsidR="006205AD" w:rsidRDefault="006205AD" w:rsidP="004E2A09">
      <w:pPr>
        <w:spacing w:line="360" w:lineRule="auto"/>
      </w:pPr>
      <w:r>
        <w:t>………………………………………………………………………………………………………………………………………………………………………………………………………………………………………………………………………………………………………………………………</w:t>
      </w:r>
    </w:p>
    <w:p w:rsidR="004E2A09" w:rsidRDefault="006205AD" w:rsidP="004E2A09">
      <w:pPr>
        <w:spacing w:line="360" w:lineRule="auto"/>
      </w:pPr>
      <w:r>
        <w:t>…………………………………………………………………………………………………………………………………………………………………………………………………………………………………………………………………………………………………………………………………………………………………………………………………………………………………………</w:t>
      </w:r>
      <w:r w:rsidR="004E2A09">
        <w:t>…………………………………………………………………………………………………………</w:t>
      </w:r>
    </w:p>
    <w:p w:rsidR="004E2A09" w:rsidRDefault="004E2A09" w:rsidP="006205AD"/>
    <w:p w:rsidR="006205AD" w:rsidRDefault="006205AD" w:rsidP="006205AD">
      <w:pPr>
        <w:rPr>
          <w:b/>
          <w:sz w:val="16"/>
          <w:szCs w:val="16"/>
        </w:rPr>
      </w:pPr>
      <w:r w:rsidRPr="004E2A09">
        <w:rPr>
          <w:b/>
        </w:rPr>
        <w:t>ACCOMPAGNAMENTO</w:t>
      </w:r>
    </w:p>
    <w:p w:rsidR="004E2A09" w:rsidRPr="004E2A09" w:rsidRDefault="004E2A09" w:rsidP="006205AD">
      <w:pPr>
        <w:rPr>
          <w:b/>
          <w:sz w:val="16"/>
          <w:szCs w:val="16"/>
        </w:rPr>
      </w:pPr>
    </w:p>
    <w:p w:rsidR="006205AD" w:rsidRDefault="006205AD" w:rsidP="004E2A09">
      <w:pPr>
        <w:jc w:val="both"/>
        <w:rPr>
          <w:i/>
          <w:sz w:val="22"/>
          <w:szCs w:val="22"/>
        </w:rPr>
      </w:pPr>
      <w:r w:rsidRPr="004E2A09">
        <w:rPr>
          <w:i/>
          <w:sz w:val="22"/>
          <w:szCs w:val="22"/>
        </w:rPr>
        <w:t xml:space="preserve">Se questo modulo viene compilato quando il simpatizzante è già stato accolto e ha fatto un certo cammino con il parroco o con altri, precisare quanto è stato fatto </w:t>
      </w:r>
      <w:proofErr w:type="gramStart"/>
      <w:r w:rsidRPr="004E2A09">
        <w:rPr>
          <w:i/>
          <w:sz w:val="22"/>
          <w:szCs w:val="22"/>
        </w:rPr>
        <w:t>e</w:t>
      </w:r>
      <w:proofErr w:type="gramEnd"/>
      <w:r w:rsidRPr="004E2A09">
        <w:rPr>
          <w:i/>
          <w:sz w:val="22"/>
          <w:szCs w:val="22"/>
        </w:rPr>
        <w:t xml:space="preserve"> con chi. Se invece si è al primo contatto riportare come si intende dare continuità all’incontro. Nel frattempo va individuato anche un catechista.</w:t>
      </w:r>
    </w:p>
    <w:p w:rsidR="004E2A09" w:rsidRPr="004E2A09" w:rsidRDefault="004E2A09" w:rsidP="004E2A09">
      <w:pPr>
        <w:jc w:val="both"/>
        <w:rPr>
          <w:i/>
          <w:sz w:val="22"/>
          <w:szCs w:val="22"/>
        </w:rPr>
      </w:pPr>
    </w:p>
    <w:p w:rsidR="006205AD" w:rsidRDefault="006205AD" w:rsidP="004E2A09">
      <w:pPr>
        <w:spacing w:line="360" w:lineRule="auto"/>
      </w:pPr>
      <w:r>
        <w:t>………………………………………………………………………………………………………………………………………………………………………………………………………………………………………………………………………………………………………………………………………………………………………………………………………………………………………………………………………………………………………………………………………………………………………………………………………………………………………………………………</w:t>
      </w:r>
    </w:p>
    <w:p w:rsidR="004E2A09" w:rsidRDefault="004E2A09" w:rsidP="006205AD">
      <w:pPr>
        <w:rPr>
          <w:b/>
        </w:rPr>
      </w:pPr>
    </w:p>
    <w:p w:rsidR="006205AD" w:rsidRDefault="006205AD" w:rsidP="006205AD">
      <w:pPr>
        <w:rPr>
          <w:b/>
          <w:sz w:val="16"/>
          <w:szCs w:val="16"/>
        </w:rPr>
      </w:pPr>
      <w:r w:rsidRPr="004E2A09">
        <w:rPr>
          <w:b/>
        </w:rPr>
        <w:t>POSIZIONE MATRIMONIALE</w:t>
      </w:r>
    </w:p>
    <w:p w:rsidR="004E2A09" w:rsidRPr="004E2A09" w:rsidRDefault="004E2A09" w:rsidP="006205AD">
      <w:pPr>
        <w:rPr>
          <w:b/>
          <w:sz w:val="16"/>
          <w:szCs w:val="16"/>
        </w:rPr>
      </w:pPr>
    </w:p>
    <w:p w:rsidR="006205AD" w:rsidRDefault="006205AD" w:rsidP="004E2A09">
      <w:pPr>
        <w:jc w:val="both"/>
        <w:rPr>
          <w:i/>
          <w:sz w:val="22"/>
          <w:szCs w:val="22"/>
        </w:rPr>
      </w:pPr>
      <w:r w:rsidRPr="004E2A09">
        <w:rPr>
          <w:i/>
          <w:sz w:val="22"/>
          <w:szCs w:val="22"/>
        </w:rPr>
        <w:t>Ogni variazione nel tempo che precede il battesimo va comunicata tempestivamente al SDC</w:t>
      </w:r>
    </w:p>
    <w:p w:rsidR="004E2A09" w:rsidRPr="004E2A09" w:rsidRDefault="004E2A09" w:rsidP="004E2A09">
      <w:pPr>
        <w:jc w:val="both"/>
        <w:rPr>
          <w:i/>
          <w:sz w:val="22"/>
          <w:szCs w:val="22"/>
        </w:rPr>
      </w:pPr>
    </w:p>
    <w:p w:rsidR="006205AD" w:rsidRDefault="006205AD" w:rsidP="004E2A09">
      <w:pPr>
        <w:jc w:val="both"/>
      </w:pPr>
      <w:r>
        <w:rPr>
          <w:rFonts w:ascii="Segoe UI Symbol" w:hAnsi="Segoe UI Symbol" w:cs="Segoe UI Symbol"/>
        </w:rPr>
        <w:t>❑</w:t>
      </w:r>
      <w:r>
        <w:t xml:space="preserve"> Celibe/nubile</w:t>
      </w:r>
    </w:p>
    <w:p w:rsidR="004E2A09" w:rsidRDefault="004E2A09" w:rsidP="004E2A09">
      <w:pPr>
        <w:jc w:val="both"/>
      </w:pPr>
    </w:p>
    <w:p w:rsidR="006205AD" w:rsidRDefault="006205AD" w:rsidP="004E2A09">
      <w:pPr>
        <w:jc w:val="both"/>
      </w:pPr>
      <w:r>
        <w:rPr>
          <w:rFonts w:ascii="Segoe UI Symbol" w:hAnsi="Segoe UI Symbol" w:cs="Segoe UI Symbol"/>
        </w:rPr>
        <w:t>❑</w:t>
      </w:r>
      <w:r>
        <w:t xml:space="preserve"> Coniugato con un non battezzato con matrimonio civile o con matrimonio tribale.</w:t>
      </w:r>
    </w:p>
    <w:p w:rsidR="006205AD" w:rsidRDefault="006205AD" w:rsidP="004E2A09">
      <w:pPr>
        <w:ind w:left="284"/>
        <w:jc w:val="both"/>
        <w:rPr>
          <w:i/>
          <w:sz w:val="22"/>
          <w:szCs w:val="22"/>
        </w:rPr>
      </w:pPr>
      <w:r w:rsidRPr="004E2A09">
        <w:rPr>
          <w:i/>
          <w:sz w:val="22"/>
          <w:szCs w:val="22"/>
        </w:rPr>
        <w:t>Con il battesimo del catecumeno tale unione riceve il valore di un matrimonio con disparità di culto. La parte non cattolica andrà opportunamente informata per quanto riguarda il valore che il coniuge attribuisce al matrimonio dopo avrà ricevuto il battesimo. In virtù del privilegio paolino, qualora il coniuge non accettasse la nuova situazione, il battezzato può passare a nuove nozze.</w:t>
      </w:r>
    </w:p>
    <w:p w:rsidR="004E2A09" w:rsidRDefault="004E2A09" w:rsidP="004E2A09">
      <w:pPr>
        <w:ind w:left="284"/>
        <w:jc w:val="both"/>
        <w:rPr>
          <w:i/>
          <w:sz w:val="22"/>
          <w:szCs w:val="22"/>
        </w:rPr>
      </w:pPr>
    </w:p>
    <w:p w:rsidR="00370D91" w:rsidRDefault="00370D91" w:rsidP="004E2A09">
      <w:pPr>
        <w:ind w:left="284"/>
        <w:jc w:val="both"/>
        <w:rPr>
          <w:i/>
          <w:sz w:val="22"/>
          <w:szCs w:val="22"/>
        </w:rPr>
      </w:pPr>
    </w:p>
    <w:p w:rsidR="00370D91" w:rsidRDefault="00370D91" w:rsidP="004E2A09">
      <w:pPr>
        <w:ind w:left="284"/>
        <w:jc w:val="both"/>
        <w:rPr>
          <w:i/>
          <w:sz w:val="22"/>
          <w:szCs w:val="22"/>
        </w:rPr>
      </w:pPr>
    </w:p>
    <w:p w:rsidR="00370D91" w:rsidRPr="004E2A09" w:rsidRDefault="00370D91" w:rsidP="004E2A09">
      <w:pPr>
        <w:ind w:left="284"/>
        <w:jc w:val="both"/>
        <w:rPr>
          <w:i/>
          <w:sz w:val="22"/>
          <w:szCs w:val="22"/>
        </w:rPr>
      </w:pPr>
    </w:p>
    <w:p w:rsidR="006205AD" w:rsidRDefault="006205AD" w:rsidP="004E2A09">
      <w:pPr>
        <w:ind w:left="284" w:hanging="284"/>
        <w:jc w:val="both"/>
      </w:pPr>
      <w:r>
        <w:rPr>
          <w:rFonts w:ascii="Segoe UI Symbol" w:hAnsi="Segoe UI Symbol" w:cs="Segoe UI Symbol"/>
        </w:rPr>
        <w:t>❑</w:t>
      </w:r>
      <w:r>
        <w:t xml:space="preserve"> Coniugato con un battezzato non cattolico con matrimonio civile o con rito religioso presso comunità cristiane non cattoliche.</w:t>
      </w:r>
    </w:p>
    <w:p w:rsidR="006205AD" w:rsidRDefault="006205AD" w:rsidP="004E2A09">
      <w:pPr>
        <w:ind w:left="284"/>
        <w:jc w:val="both"/>
        <w:rPr>
          <w:i/>
          <w:sz w:val="22"/>
          <w:szCs w:val="22"/>
        </w:rPr>
      </w:pPr>
      <w:r w:rsidRPr="004E2A09">
        <w:rPr>
          <w:i/>
          <w:sz w:val="22"/>
          <w:szCs w:val="22"/>
        </w:rPr>
        <w:t xml:space="preserve">Verificare opportunamente in quale confessione cristiana il coniuge è stato battezzato e che </w:t>
      </w:r>
      <w:proofErr w:type="spellStart"/>
      <w:r w:rsidRPr="004E2A09">
        <w:rPr>
          <w:i/>
          <w:sz w:val="22"/>
          <w:szCs w:val="22"/>
        </w:rPr>
        <w:t>tupo</w:t>
      </w:r>
      <w:proofErr w:type="spellEnd"/>
      <w:r w:rsidRPr="004E2A09">
        <w:rPr>
          <w:i/>
          <w:sz w:val="22"/>
          <w:szCs w:val="22"/>
        </w:rPr>
        <w:t xml:space="preserve"> di matrimonio sia stato celebrato. Non è riconosciuto il battesimo né l’unione coniugale contratta presso i Mormoni né i Testimoni di Geova.</w:t>
      </w:r>
    </w:p>
    <w:p w:rsidR="004E2A09" w:rsidRPr="004E2A09" w:rsidRDefault="004E2A09" w:rsidP="004E2A09">
      <w:pPr>
        <w:ind w:left="284"/>
        <w:jc w:val="both"/>
        <w:rPr>
          <w:i/>
          <w:sz w:val="22"/>
          <w:szCs w:val="22"/>
        </w:rPr>
      </w:pPr>
    </w:p>
    <w:p w:rsidR="006205AD" w:rsidRDefault="006205AD" w:rsidP="004E2A09">
      <w:pPr>
        <w:jc w:val="both"/>
      </w:pPr>
      <w:r>
        <w:rPr>
          <w:rFonts w:ascii="Segoe UI Symbol" w:hAnsi="Segoe UI Symbol" w:cs="Segoe UI Symbol"/>
        </w:rPr>
        <w:t>❑</w:t>
      </w:r>
      <w:r>
        <w:t xml:space="preserve"> Coniugato civilmente con un battezzato cattolico o convivente con un battezzato cattolico</w:t>
      </w:r>
    </w:p>
    <w:p w:rsidR="006205AD" w:rsidRDefault="006205AD" w:rsidP="004E2A09">
      <w:pPr>
        <w:ind w:left="284"/>
        <w:jc w:val="both"/>
        <w:rPr>
          <w:i/>
          <w:sz w:val="22"/>
          <w:szCs w:val="22"/>
        </w:rPr>
      </w:pPr>
      <w:r w:rsidRPr="004E2A09">
        <w:rPr>
          <w:i/>
          <w:sz w:val="22"/>
          <w:szCs w:val="22"/>
        </w:rPr>
        <w:t>Il battesimo sancirebbe una situazione di irregolarità che già è in atto per la parte battezzata. Per poter ricevere il battesimo è dunque necessario procedere prima alla celebrazione di un matrimonio con disparità di culto chiedendo la relativa dispensa. Tale matrimonio riceverà valore sacramentale con il battesimo del catecumeno.</w:t>
      </w:r>
    </w:p>
    <w:p w:rsidR="004E2A09" w:rsidRPr="004E2A09" w:rsidRDefault="004E2A09" w:rsidP="004E2A09">
      <w:pPr>
        <w:ind w:left="284"/>
        <w:jc w:val="both"/>
        <w:rPr>
          <w:i/>
          <w:sz w:val="22"/>
          <w:szCs w:val="22"/>
        </w:rPr>
      </w:pPr>
    </w:p>
    <w:p w:rsidR="006205AD" w:rsidRDefault="006205AD" w:rsidP="004E2A09">
      <w:pPr>
        <w:jc w:val="both"/>
      </w:pPr>
      <w:r>
        <w:rPr>
          <w:rFonts w:ascii="Segoe UI Symbol" w:hAnsi="Segoe UI Symbol" w:cs="Segoe UI Symbol"/>
        </w:rPr>
        <w:t>❑</w:t>
      </w:r>
      <w:r>
        <w:t xml:space="preserve"> Coniugato con un battezzato cattolico con matrimonio di mista religione</w:t>
      </w:r>
    </w:p>
    <w:p w:rsidR="006205AD" w:rsidRDefault="006205AD" w:rsidP="004E2A09">
      <w:pPr>
        <w:ind w:firstLine="284"/>
        <w:jc w:val="both"/>
        <w:rPr>
          <w:i/>
          <w:sz w:val="22"/>
          <w:szCs w:val="22"/>
        </w:rPr>
      </w:pPr>
      <w:r w:rsidRPr="004E2A09">
        <w:rPr>
          <w:i/>
          <w:sz w:val="22"/>
          <w:szCs w:val="22"/>
        </w:rPr>
        <w:t>Tale matrimonio riceverà valore sacramentale con il battesimo della parte non cattolica.</w:t>
      </w:r>
    </w:p>
    <w:p w:rsidR="004E2A09" w:rsidRPr="004E2A09" w:rsidRDefault="004E2A09" w:rsidP="004E2A09">
      <w:pPr>
        <w:ind w:firstLine="284"/>
        <w:jc w:val="both"/>
        <w:rPr>
          <w:i/>
          <w:sz w:val="22"/>
          <w:szCs w:val="22"/>
        </w:rPr>
      </w:pPr>
    </w:p>
    <w:p w:rsidR="006205AD" w:rsidRDefault="006205AD" w:rsidP="004E2A09">
      <w:pPr>
        <w:ind w:left="284" w:hanging="284"/>
        <w:jc w:val="both"/>
      </w:pPr>
      <w:r>
        <w:rPr>
          <w:rFonts w:ascii="Segoe UI Symbol" w:hAnsi="Segoe UI Symbol" w:cs="Segoe UI Symbol"/>
        </w:rPr>
        <w:t>❑</w:t>
      </w:r>
      <w:r>
        <w:t xml:space="preserve"> Convivente o sposato civilmente con un battezzato cattolico in situazione di irregolarità matrimoniale</w:t>
      </w:r>
    </w:p>
    <w:p w:rsidR="006205AD" w:rsidRPr="004E2A09" w:rsidRDefault="006205AD" w:rsidP="004E2A09">
      <w:pPr>
        <w:ind w:firstLine="284"/>
        <w:jc w:val="both"/>
        <w:rPr>
          <w:i/>
          <w:sz w:val="22"/>
          <w:szCs w:val="22"/>
        </w:rPr>
      </w:pPr>
      <w:r w:rsidRPr="004E2A09">
        <w:rPr>
          <w:i/>
          <w:sz w:val="22"/>
          <w:szCs w:val="22"/>
        </w:rPr>
        <w:t>La situazione costituisce un impedimento allo stesso battesimo.</w:t>
      </w:r>
    </w:p>
    <w:p w:rsidR="004E2A09" w:rsidRDefault="004E2A09" w:rsidP="006205AD"/>
    <w:p w:rsidR="006205AD" w:rsidRDefault="006205AD" w:rsidP="004E2A09">
      <w:pPr>
        <w:spacing w:line="480" w:lineRule="auto"/>
        <w:jc w:val="both"/>
      </w:pPr>
      <w:r>
        <w:t xml:space="preserve">Cognome e nome del </w:t>
      </w:r>
      <w:proofErr w:type="gramStart"/>
      <w:r>
        <w:t>coniuge….</w:t>
      </w:r>
      <w:proofErr w:type="gramEnd"/>
      <w:r>
        <w:t>.……………</w:t>
      </w:r>
      <w:r w:rsidR="004E2A09">
        <w:t>………………………………………………………</w:t>
      </w:r>
    </w:p>
    <w:p w:rsidR="006205AD" w:rsidRDefault="004E2A09" w:rsidP="004E2A09">
      <w:pPr>
        <w:spacing w:line="480" w:lineRule="auto"/>
        <w:jc w:val="both"/>
      </w:pPr>
      <w:r>
        <w:t xml:space="preserve">Nato/a </w:t>
      </w:r>
      <w:proofErr w:type="spellStart"/>
      <w:r>
        <w:t>a</w:t>
      </w:r>
      <w:proofErr w:type="spellEnd"/>
      <w:r>
        <w:t xml:space="preserve"> ………………………………………………………</w:t>
      </w:r>
      <w:r w:rsidR="006205AD">
        <w:t>………</w:t>
      </w:r>
      <w:proofErr w:type="gramStart"/>
      <w:r w:rsidR="006205AD">
        <w:t>…</w:t>
      </w:r>
      <w:r>
        <w:t>….</w:t>
      </w:r>
      <w:proofErr w:type="gramEnd"/>
      <w:r>
        <w:t>. il ……………………</w:t>
      </w:r>
    </w:p>
    <w:p w:rsidR="004E2A09" w:rsidRDefault="006205AD" w:rsidP="004E2A09">
      <w:pPr>
        <w:spacing w:line="480" w:lineRule="auto"/>
        <w:jc w:val="both"/>
      </w:pPr>
      <w:r>
        <w:t>Se battezzato/a: nella confessione …………………………</w:t>
      </w:r>
      <w:proofErr w:type="gramStart"/>
      <w:r>
        <w:t>……</w:t>
      </w:r>
      <w:r w:rsidR="004E2A09">
        <w:t>.</w:t>
      </w:r>
      <w:proofErr w:type="gramEnd"/>
      <w:r w:rsidR="004E2A09">
        <w:t>.</w:t>
      </w:r>
      <w:r>
        <w:t xml:space="preserve">… a ……………………………. </w:t>
      </w:r>
    </w:p>
    <w:p w:rsidR="004E2A09" w:rsidRDefault="006205AD" w:rsidP="004E2A09">
      <w:pPr>
        <w:spacing w:line="480" w:lineRule="auto"/>
        <w:jc w:val="both"/>
      </w:pPr>
      <w:r>
        <w:t>il …</w:t>
      </w:r>
      <w:proofErr w:type="gramStart"/>
      <w:r>
        <w:t>…….</w:t>
      </w:r>
      <w:proofErr w:type="gramEnd"/>
      <w:r>
        <w:t>…………. Matrimonio avvenuto a ………………………………………</w:t>
      </w:r>
      <w:r w:rsidR="004E2A09">
        <w:t xml:space="preserve">…… </w:t>
      </w:r>
      <w:r>
        <w:t>(…</w:t>
      </w:r>
      <w:r w:rsidR="004E2A09">
        <w:t>………</w:t>
      </w:r>
      <w:r>
        <w:t xml:space="preserve">) </w:t>
      </w:r>
    </w:p>
    <w:p w:rsidR="006205AD" w:rsidRDefault="006205AD" w:rsidP="004E2A09">
      <w:pPr>
        <w:spacing w:line="480" w:lineRule="auto"/>
        <w:jc w:val="both"/>
      </w:pPr>
      <w:r>
        <w:t>il ………</w:t>
      </w:r>
      <w:proofErr w:type="gramStart"/>
      <w:r>
        <w:t>…….</w:t>
      </w:r>
      <w:proofErr w:type="gramEnd"/>
      <w:r>
        <w:t>.………………</w:t>
      </w:r>
    </w:p>
    <w:p w:rsidR="006205AD" w:rsidRPr="004E2A09" w:rsidRDefault="006205AD" w:rsidP="004E2A09">
      <w:pPr>
        <w:jc w:val="both"/>
        <w:rPr>
          <w:i/>
          <w:sz w:val="22"/>
          <w:szCs w:val="22"/>
        </w:rPr>
      </w:pPr>
      <w:r w:rsidRPr="004E2A09">
        <w:rPr>
          <w:i/>
          <w:sz w:val="22"/>
          <w:szCs w:val="22"/>
        </w:rPr>
        <w:t>Allegare possibilmente fotocopia di un documento comprovante il matrimonio</w:t>
      </w:r>
    </w:p>
    <w:p w:rsidR="004E2A09" w:rsidRDefault="004E2A09" w:rsidP="004E2A09">
      <w:pPr>
        <w:jc w:val="both"/>
      </w:pPr>
    </w:p>
    <w:p w:rsidR="00370D91" w:rsidRDefault="00370D91" w:rsidP="004E2A09">
      <w:pPr>
        <w:jc w:val="both"/>
      </w:pPr>
    </w:p>
    <w:p w:rsidR="006205AD" w:rsidRDefault="006205AD" w:rsidP="004E2A09">
      <w:pPr>
        <w:jc w:val="both"/>
      </w:pPr>
      <w:r>
        <w:t xml:space="preserve">La parrocchia, mentre avvia mediante l’evangelizzazione il tempo del </w:t>
      </w:r>
      <w:proofErr w:type="spellStart"/>
      <w:r>
        <w:t>pre</w:t>
      </w:r>
      <w:proofErr w:type="spellEnd"/>
      <w:r>
        <w:t>-catecumenato, manifesta la vicinanza al simpatizzante c</w:t>
      </w:r>
      <w:bookmarkStart w:id="0" w:name="_GoBack"/>
      <w:bookmarkEnd w:id="0"/>
      <w:r>
        <w:t>on l’accoglienza, il dialogo e la preghiera, impegnandosi a far maturare il desiderio iniziale nell’esplicita richiesta di ammissione al catecumenato. In fede</w:t>
      </w:r>
    </w:p>
    <w:p w:rsidR="004E2A09" w:rsidRDefault="004E2A09" w:rsidP="004E2A09">
      <w:pPr>
        <w:jc w:val="both"/>
      </w:pPr>
    </w:p>
    <w:p w:rsidR="004E2A09" w:rsidRDefault="004E2A09" w:rsidP="004E2A09">
      <w:pPr>
        <w:jc w:val="both"/>
      </w:pPr>
    </w:p>
    <w:p w:rsidR="006205AD" w:rsidRDefault="006205AD" w:rsidP="004E2A09">
      <w:pPr>
        <w:jc w:val="both"/>
      </w:pPr>
      <w:r>
        <w:t>Data………………………………</w:t>
      </w:r>
      <w:proofErr w:type="gramStart"/>
      <w:r>
        <w:t>…….</w:t>
      </w:r>
      <w:proofErr w:type="gramEnd"/>
      <w:r>
        <w:t>.</w:t>
      </w:r>
    </w:p>
    <w:p w:rsidR="004E2A09" w:rsidRDefault="006205AD" w:rsidP="004E2A09">
      <w:pPr>
        <w:jc w:val="center"/>
      </w:pPr>
      <w:r>
        <w:t>L.S.</w:t>
      </w:r>
    </w:p>
    <w:p w:rsidR="006205AD" w:rsidRDefault="006205AD" w:rsidP="004E2A09">
      <w:pPr>
        <w:jc w:val="right"/>
      </w:pPr>
      <w:r>
        <w:t xml:space="preserve"> ………………………………………..</w:t>
      </w:r>
    </w:p>
    <w:p w:rsidR="006205AD" w:rsidRDefault="006205AD" w:rsidP="004E2A09">
      <w:pPr>
        <w:ind w:right="1133"/>
        <w:jc w:val="right"/>
      </w:pPr>
      <w:r>
        <w:t>Il parroco</w:t>
      </w:r>
    </w:p>
    <w:p w:rsidR="00370D91" w:rsidRDefault="00370D91" w:rsidP="004E2A09">
      <w:pPr>
        <w:ind w:right="1133"/>
        <w:jc w:val="right"/>
      </w:pPr>
    </w:p>
    <w:p w:rsidR="00370D91" w:rsidRDefault="00370D91" w:rsidP="004E2A09">
      <w:pPr>
        <w:ind w:right="1133"/>
        <w:jc w:val="right"/>
      </w:pPr>
    </w:p>
    <w:p w:rsidR="00370D91" w:rsidRDefault="00370D91" w:rsidP="004E2A09">
      <w:pPr>
        <w:ind w:right="1133"/>
        <w:jc w:val="right"/>
      </w:pPr>
    </w:p>
    <w:p w:rsidR="004E2A09" w:rsidRDefault="006205AD" w:rsidP="004E2A09">
      <w:pPr>
        <w:jc w:val="both"/>
        <w:rPr>
          <w:i/>
          <w:sz w:val="22"/>
          <w:szCs w:val="22"/>
        </w:rPr>
      </w:pPr>
      <w:r w:rsidRPr="004E2A09">
        <w:rPr>
          <w:i/>
          <w:sz w:val="22"/>
          <w:szCs w:val="22"/>
        </w:rPr>
        <w:t>Il presente documento va inviato al Servizio diocesano per i</w:t>
      </w:r>
      <w:r w:rsidR="004E2A09">
        <w:rPr>
          <w:i/>
          <w:sz w:val="22"/>
          <w:szCs w:val="22"/>
        </w:rPr>
        <w:t>l Catecumenato</w:t>
      </w:r>
      <w:r w:rsidRPr="004E2A09">
        <w:rPr>
          <w:i/>
          <w:sz w:val="22"/>
          <w:szCs w:val="22"/>
        </w:rPr>
        <w:t xml:space="preserve">. </w:t>
      </w:r>
    </w:p>
    <w:p w:rsidR="006205AD" w:rsidRPr="004E2A09" w:rsidRDefault="006205AD" w:rsidP="004E2A09">
      <w:pPr>
        <w:jc w:val="both"/>
        <w:rPr>
          <w:i/>
          <w:sz w:val="22"/>
          <w:szCs w:val="22"/>
        </w:rPr>
      </w:pPr>
      <w:r w:rsidRPr="004E2A09">
        <w:rPr>
          <w:i/>
          <w:sz w:val="22"/>
          <w:szCs w:val="22"/>
        </w:rPr>
        <w:t>Il SDC facendosi debitamente presente, offrirà le indicazioni per il cammino successivo.</w:t>
      </w:r>
    </w:p>
    <w:sectPr w:rsidR="006205AD" w:rsidRPr="004E2A09" w:rsidSect="00BF5C03">
      <w:headerReference w:type="default" r:id="rId7"/>
      <w:footerReference w:type="default" r:id="rId8"/>
      <w:pgSz w:w="11906" w:h="16838"/>
      <w:pgMar w:top="1133" w:right="1134" w:bottom="426" w:left="1134" w:header="426" w:footer="6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5AD" w:rsidRDefault="006205AD">
      <w:r>
        <w:separator/>
      </w:r>
    </w:p>
  </w:endnote>
  <w:endnote w:type="continuationSeparator" w:id="0">
    <w:p w:rsidR="006205AD" w:rsidRDefault="0062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42" w:rsidRDefault="00C95C42">
    <w:pPr>
      <w:pStyle w:val="Pidipagina"/>
      <w:spacing w:line="480" w:lineRule="auto"/>
    </w:pPr>
    <w:r>
      <w:t>________________________________________________________________________________</w:t>
    </w:r>
  </w:p>
  <w:p w:rsidR="00C95C42" w:rsidRPr="00E40A94" w:rsidRDefault="00C95C42" w:rsidP="004F3BC8">
    <w:pPr>
      <w:pStyle w:val="Pidipagina"/>
      <w:tabs>
        <w:tab w:val="clear" w:pos="4819"/>
      </w:tabs>
      <w:jc w:val="center"/>
      <w:rPr>
        <w:sz w:val="16"/>
        <w:szCs w:val="16"/>
      </w:rPr>
    </w:pPr>
    <w:r w:rsidRPr="00E40A94">
      <w:rPr>
        <w:sz w:val="16"/>
        <w:szCs w:val="16"/>
      </w:rPr>
      <w:t xml:space="preserve">34124 Trieste – Via </w:t>
    </w:r>
    <w:proofErr w:type="spellStart"/>
    <w:r w:rsidRPr="00E40A94">
      <w:rPr>
        <w:sz w:val="16"/>
        <w:szCs w:val="16"/>
      </w:rPr>
      <w:t>Cavana</w:t>
    </w:r>
    <w:proofErr w:type="spellEnd"/>
    <w:r w:rsidRPr="00E40A94">
      <w:rPr>
        <w:sz w:val="16"/>
        <w:szCs w:val="16"/>
      </w:rPr>
      <w:t>, 16 – Tel. 040-</w:t>
    </w:r>
    <w:r w:rsidRPr="00E40A94">
      <w:rPr>
        <w:b/>
        <w:sz w:val="16"/>
        <w:szCs w:val="16"/>
      </w:rPr>
      <w:t>3185</w:t>
    </w:r>
    <w:r w:rsidRPr="00E40A94">
      <w:rPr>
        <w:sz w:val="16"/>
        <w:szCs w:val="16"/>
      </w:rPr>
      <w:t>4</w:t>
    </w:r>
    <w:r w:rsidR="004F3BC8">
      <w:rPr>
        <w:sz w:val="16"/>
        <w:szCs w:val="16"/>
      </w:rPr>
      <w:t>23</w:t>
    </w:r>
    <w:r w:rsidRPr="00E40A94">
      <w:rPr>
        <w:sz w:val="16"/>
        <w:szCs w:val="16"/>
      </w:rPr>
      <w:t xml:space="preserve"> - Centralino 040-</w:t>
    </w:r>
    <w:r w:rsidRPr="00E40A94">
      <w:rPr>
        <w:b/>
        <w:sz w:val="16"/>
        <w:szCs w:val="16"/>
      </w:rPr>
      <w:t>3185</w:t>
    </w:r>
    <w:r w:rsidRPr="00E40A94">
      <w:rPr>
        <w:sz w:val="16"/>
        <w:szCs w:val="16"/>
      </w:rPr>
      <w:t>411 - Fax 040-</w:t>
    </w:r>
    <w:r w:rsidRPr="00E40A94">
      <w:rPr>
        <w:b/>
        <w:sz w:val="16"/>
        <w:szCs w:val="16"/>
      </w:rPr>
      <w:t>3185</w:t>
    </w:r>
    <w:r w:rsidRPr="00E40A94">
      <w:rPr>
        <w:sz w:val="16"/>
        <w:szCs w:val="16"/>
      </w:rPr>
      <w:t>4</w:t>
    </w:r>
    <w:r w:rsidR="004F3BC8">
      <w:rPr>
        <w:sz w:val="16"/>
        <w:szCs w:val="16"/>
      </w:rPr>
      <w:t>3</w:t>
    </w:r>
    <w:r w:rsidRPr="00E40A94">
      <w:rPr>
        <w:sz w:val="16"/>
        <w:szCs w:val="16"/>
      </w:rPr>
      <w:t xml:space="preserve">0 - e-mail: </w:t>
    </w:r>
    <w:r w:rsidRPr="00E40A94">
      <w:rPr>
        <w:b/>
        <w:sz w:val="16"/>
        <w:szCs w:val="16"/>
      </w:rPr>
      <w:t>uff</w:t>
    </w:r>
    <w:r w:rsidR="004F3BC8">
      <w:rPr>
        <w:b/>
        <w:sz w:val="16"/>
        <w:szCs w:val="16"/>
      </w:rPr>
      <w:t>catechistico</w:t>
    </w:r>
    <w:r w:rsidRPr="00E40A94">
      <w:rPr>
        <w:b/>
        <w:sz w:val="16"/>
        <w:szCs w:val="16"/>
      </w:rPr>
      <w:t>@diocesi.trieste.it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5AD" w:rsidRDefault="006205AD">
      <w:r>
        <w:separator/>
      </w:r>
    </w:p>
  </w:footnote>
  <w:footnote w:type="continuationSeparator" w:id="0">
    <w:p w:rsidR="006205AD" w:rsidRDefault="00620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42" w:rsidRDefault="00C95C42">
    <w:pPr>
      <w:pStyle w:val="Intestazione"/>
    </w:pPr>
  </w:p>
  <w:p w:rsidR="00C95C42" w:rsidRPr="000B3E0F" w:rsidRDefault="00DA04F8" w:rsidP="00BF5C03">
    <w:pPr>
      <w:pStyle w:val="Intestazione"/>
      <w:tabs>
        <w:tab w:val="left" w:pos="1701"/>
      </w:tabs>
      <w:rPr>
        <w:sz w:val="56"/>
        <w:szCs w:val="56"/>
      </w:rPr>
    </w:pPr>
    <w:r>
      <w:rPr>
        <w:noProof/>
      </w:rPr>
      <w:drawing>
        <wp:anchor distT="0" distB="0" distL="114300" distR="114300" simplePos="0" relativeHeight="251657728" behindDoc="0" locked="0" layoutInCell="1" allowOverlap="1">
          <wp:simplePos x="0" y="0"/>
          <wp:positionH relativeFrom="column">
            <wp:posOffset>17145</wp:posOffset>
          </wp:positionH>
          <wp:positionV relativeFrom="paragraph">
            <wp:posOffset>13970</wp:posOffset>
          </wp:positionV>
          <wp:extent cx="848360" cy="1143000"/>
          <wp:effectExtent l="19050" t="0" r="8890" b="0"/>
          <wp:wrapNone/>
          <wp:docPr id="4" name="Immagine 4" descr="Stemma_Diocesi_di_Trieste modif 50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ma_Diocesi_di_Trieste modif 50pc"/>
                  <pic:cNvPicPr>
                    <a:picLocks noChangeAspect="1" noChangeArrowheads="1"/>
                  </pic:cNvPicPr>
                </pic:nvPicPr>
                <pic:blipFill>
                  <a:blip r:embed="rId1"/>
                  <a:srcRect/>
                  <a:stretch>
                    <a:fillRect/>
                  </a:stretch>
                </pic:blipFill>
                <pic:spPr bwMode="auto">
                  <a:xfrm>
                    <a:off x="0" y="0"/>
                    <a:ext cx="848360" cy="1143000"/>
                  </a:xfrm>
                  <a:prstGeom prst="rect">
                    <a:avLst/>
                  </a:prstGeom>
                  <a:noFill/>
                  <a:ln w="9525">
                    <a:noFill/>
                    <a:miter lim="800000"/>
                    <a:headEnd/>
                    <a:tailEnd/>
                  </a:ln>
                </pic:spPr>
              </pic:pic>
            </a:graphicData>
          </a:graphic>
        </wp:anchor>
      </w:drawing>
    </w:r>
    <w:r w:rsidR="00C95C42">
      <w:tab/>
    </w:r>
    <w:r w:rsidR="00C95C42" w:rsidRPr="000B3E0F">
      <w:rPr>
        <w:rFonts w:ascii="Palace Script MT" w:hAnsi="Palace Script MT"/>
        <w:sz w:val="56"/>
        <w:szCs w:val="56"/>
      </w:rPr>
      <w:t>Diocesi di Trieste</w:t>
    </w:r>
  </w:p>
  <w:p w:rsidR="00C95C42" w:rsidRPr="001A6200" w:rsidRDefault="00C95C42" w:rsidP="00BF5C03">
    <w:pPr>
      <w:pStyle w:val="Intestazione"/>
      <w:tabs>
        <w:tab w:val="left" w:pos="1701"/>
      </w:tabs>
      <w:rPr>
        <w:rFonts w:ascii="Palace Script MT" w:hAnsi="Palace Script MT"/>
        <w:sz w:val="44"/>
        <w:szCs w:val="44"/>
      </w:rPr>
    </w:pPr>
    <w:r>
      <w:rPr>
        <w:rFonts w:ascii="Palace Script MT" w:hAnsi="Palace Script MT"/>
        <w:sz w:val="44"/>
        <w:szCs w:val="44"/>
      </w:rPr>
      <w:tab/>
      <w:t>Curia Vescovile</w:t>
    </w:r>
  </w:p>
  <w:p w:rsidR="00C95C42" w:rsidRPr="001A6200" w:rsidRDefault="00C95C42" w:rsidP="004F3BC8">
    <w:pPr>
      <w:pStyle w:val="Intestazione"/>
      <w:tabs>
        <w:tab w:val="left" w:pos="1701"/>
      </w:tabs>
      <w:rPr>
        <w:rFonts w:ascii="Palace Script MT" w:hAnsi="Palace Script MT"/>
        <w:sz w:val="44"/>
        <w:szCs w:val="44"/>
      </w:rPr>
    </w:pPr>
    <w:r>
      <w:rPr>
        <w:rFonts w:ascii="Palace Script MT" w:hAnsi="Palace Script MT"/>
        <w:sz w:val="44"/>
        <w:szCs w:val="44"/>
      </w:rPr>
      <w:t xml:space="preserve">  </w:t>
    </w:r>
    <w:r>
      <w:rPr>
        <w:rFonts w:ascii="Palace Script MT" w:hAnsi="Palace Script MT"/>
        <w:sz w:val="44"/>
        <w:szCs w:val="44"/>
      </w:rPr>
      <w:tab/>
    </w:r>
    <w:r w:rsidRPr="001A6200">
      <w:rPr>
        <w:rFonts w:ascii="Palace Script MT" w:hAnsi="Palace Script MT"/>
        <w:sz w:val="44"/>
        <w:szCs w:val="44"/>
      </w:rPr>
      <w:t xml:space="preserve">Ufficio </w:t>
    </w:r>
    <w:r w:rsidR="004F3BC8">
      <w:rPr>
        <w:rFonts w:ascii="Palace Script MT" w:hAnsi="Palace Script MT"/>
        <w:sz w:val="44"/>
        <w:szCs w:val="44"/>
      </w:rPr>
      <w:t>Catechistico</w:t>
    </w:r>
    <w:r w:rsidR="006205AD">
      <w:rPr>
        <w:rFonts w:ascii="Palace Script MT" w:hAnsi="Palace Script MT"/>
        <w:sz w:val="44"/>
        <w:szCs w:val="44"/>
      </w:rPr>
      <w:t xml:space="preserve"> - Servizio per il Catecumenato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3A75"/>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11260455"/>
    <w:multiLevelType w:val="singleLevel"/>
    <w:tmpl w:val="30DA86BA"/>
    <w:lvl w:ilvl="0">
      <w:start w:val="22"/>
      <w:numFmt w:val="bullet"/>
      <w:lvlText w:val="-"/>
      <w:lvlJc w:val="left"/>
      <w:pPr>
        <w:tabs>
          <w:tab w:val="num" w:pos="360"/>
        </w:tabs>
        <w:ind w:left="360" w:hanging="360"/>
      </w:pPr>
      <w:rPr>
        <w:rFonts w:hint="default"/>
      </w:rPr>
    </w:lvl>
  </w:abstractNum>
  <w:abstractNum w:abstractNumId="2" w15:restartNumberingAfterBreak="0">
    <w:nsid w:val="14AF333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A815C54"/>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4AF968D9"/>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57EF2FD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96231B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6B37F1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3"/>
  </w:num>
  <w:num w:numId="3">
    <w:abstractNumId w:val="4"/>
  </w:num>
  <w:num w:numId="4">
    <w:abstractNumId w:val="0"/>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AD"/>
    <w:rsid w:val="0005516F"/>
    <w:rsid w:val="00065B9C"/>
    <w:rsid w:val="00090028"/>
    <w:rsid w:val="00095016"/>
    <w:rsid w:val="00096CF1"/>
    <w:rsid w:val="000B3E0F"/>
    <w:rsid w:val="000C2F4A"/>
    <w:rsid w:val="000F2B43"/>
    <w:rsid w:val="000F3D91"/>
    <w:rsid w:val="001220FC"/>
    <w:rsid w:val="001300DA"/>
    <w:rsid w:val="00134084"/>
    <w:rsid w:val="001458B5"/>
    <w:rsid w:val="00182FDD"/>
    <w:rsid w:val="001974B5"/>
    <w:rsid w:val="001A35FB"/>
    <w:rsid w:val="001A6200"/>
    <w:rsid w:val="001B1516"/>
    <w:rsid w:val="001B28DB"/>
    <w:rsid w:val="001B3888"/>
    <w:rsid w:val="001C3CB3"/>
    <w:rsid w:val="001F16A1"/>
    <w:rsid w:val="00216F66"/>
    <w:rsid w:val="00242F93"/>
    <w:rsid w:val="00244943"/>
    <w:rsid w:val="0024635C"/>
    <w:rsid w:val="00246BBA"/>
    <w:rsid w:val="00267915"/>
    <w:rsid w:val="002716AC"/>
    <w:rsid w:val="00291BC7"/>
    <w:rsid w:val="002A2EF6"/>
    <w:rsid w:val="00330267"/>
    <w:rsid w:val="0035025A"/>
    <w:rsid w:val="00370D91"/>
    <w:rsid w:val="003903A7"/>
    <w:rsid w:val="003B2D3A"/>
    <w:rsid w:val="003B7524"/>
    <w:rsid w:val="003E7767"/>
    <w:rsid w:val="004259D1"/>
    <w:rsid w:val="00447D52"/>
    <w:rsid w:val="004A2C3F"/>
    <w:rsid w:val="004D7A99"/>
    <w:rsid w:val="004E2A09"/>
    <w:rsid w:val="004E4A6D"/>
    <w:rsid w:val="004F3BC8"/>
    <w:rsid w:val="0050262D"/>
    <w:rsid w:val="00520C82"/>
    <w:rsid w:val="005260E2"/>
    <w:rsid w:val="00555D30"/>
    <w:rsid w:val="005934FE"/>
    <w:rsid w:val="006000F9"/>
    <w:rsid w:val="006205AD"/>
    <w:rsid w:val="00663A83"/>
    <w:rsid w:val="00666628"/>
    <w:rsid w:val="00674821"/>
    <w:rsid w:val="0068727A"/>
    <w:rsid w:val="006C77B9"/>
    <w:rsid w:val="006E0497"/>
    <w:rsid w:val="0071726B"/>
    <w:rsid w:val="00737014"/>
    <w:rsid w:val="007912EF"/>
    <w:rsid w:val="007B159B"/>
    <w:rsid w:val="008249C4"/>
    <w:rsid w:val="00827FC6"/>
    <w:rsid w:val="008303D3"/>
    <w:rsid w:val="00832043"/>
    <w:rsid w:val="00840114"/>
    <w:rsid w:val="00840A97"/>
    <w:rsid w:val="008434A9"/>
    <w:rsid w:val="0085284B"/>
    <w:rsid w:val="008548B6"/>
    <w:rsid w:val="00877923"/>
    <w:rsid w:val="00885C73"/>
    <w:rsid w:val="008B2E15"/>
    <w:rsid w:val="008C339F"/>
    <w:rsid w:val="009155E4"/>
    <w:rsid w:val="00995F32"/>
    <w:rsid w:val="009B13B9"/>
    <w:rsid w:val="009C7AC9"/>
    <w:rsid w:val="00A278CA"/>
    <w:rsid w:val="00A33AC2"/>
    <w:rsid w:val="00A40A93"/>
    <w:rsid w:val="00A74B00"/>
    <w:rsid w:val="00B06325"/>
    <w:rsid w:val="00B23497"/>
    <w:rsid w:val="00B75F74"/>
    <w:rsid w:val="00BB5A28"/>
    <w:rsid w:val="00BE1207"/>
    <w:rsid w:val="00BF5B3E"/>
    <w:rsid w:val="00BF5C03"/>
    <w:rsid w:val="00C0649B"/>
    <w:rsid w:val="00C52414"/>
    <w:rsid w:val="00C6634C"/>
    <w:rsid w:val="00C95C42"/>
    <w:rsid w:val="00CB63E5"/>
    <w:rsid w:val="00CE7C32"/>
    <w:rsid w:val="00CF0218"/>
    <w:rsid w:val="00D06A14"/>
    <w:rsid w:val="00D20DCC"/>
    <w:rsid w:val="00D34580"/>
    <w:rsid w:val="00D47D57"/>
    <w:rsid w:val="00D65B3C"/>
    <w:rsid w:val="00D730E1"/>
    <w:rsid w:val="00D77F93"/>
    <w:rsid w:val="00D830D3"/>
    <w:rsid w:val="00D84361"/>
    <w:rsid w:val="00D851B0"/>
    <w:rsid w:val="00DA04F8"/>
    <w:rsid w:val="00E0667A"/>
    <w:rsid w:val="00E40A94"/>
    <w:rsid w:val="00E540F6"/>
    <w:rsid w:val="00E566EA"/>
    <w:rsid w:val="00E94A50"/>
    <w:rsid w:val="00E97349"/>
    <w:rsid w:val="00E97CC7"/>
    <w:rsid w:val="00EB229B"/>
    <w:rsid w:val="00EC5C09"/>
    <w:rsid w:val="00F01E61"/>
    <w:rsid w:val="00F35946"/>
    <w:rsid w:val="00F45CE5"/>
    <w:rsid w:val="00F7520C"/>
    <w:rsid w:val="00F82FB1"/>
    <w:rsid w:val="00F93197"/>
    <w:rsid w:val="00F97910"/>
    <w:rsid w:val="00FB48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03C8518"/>
  <w15:docId w15:val="{47CB91AF-2BEB-4745-82EA-146FD990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jc w:val="center"/>
      <w:outlineLvl w:val="1"/>
    </w:pPr>
    <w:rPr>
      <w:b/>
      <w:u w:val="single"/>
    </w:rPr>
  </w:style>
  <w:style w:type="paragraph" w:styleId="Titolo3">
    <w:name w:val="heading 3"/>
    <w:basedOn w:val="Normale"/>
    <w:next w:val="Normale"/>
    <w:qFormat/>
    <w:pPr>
      <w:keepNext/>
      <w:outlineLvl w:val="2"/>
    </w:pPr>
    <w:rPr>
      <w:u w:val="single"/>
    </w:rPr>
  </w:style>
  <w:style w:type="paragraph" w:styleId="Titolo4">
    <w:name w:val="heading 4"/>
    <w:basedOn w:val="Normale"/>
    <w:next w:val="Normale"/>
    <w:qFormat/>
    <w:pPr>
      <w:keepNext/>
      <w:tabs>
        <w:tab w:val="left" w:pos="6096"/>
      </w:tabs>
      <w:jc w:val="right"/>
      <w:outlineLvl w:val="3"/>
    </w:pPr>
    <w:rPr>
      <w:rFonts w:ascii="Garamond" w:hAnsi="Garamond"/>
      <w:sz w:val="28"/>
    </w:rPr>
  </w:style>
  <w:style w:type="paragraph" w:styleId="Titolo5">
    <w:name w:val="heading 5"/>
    <w:basedOn w:val="Normale"/>
    <w:next w:val="Normale"/>
    <w:qFormat/>
    <w:pPr>
      <w:keepNext/>
      <w:ind w:left="5954"/>
      <w:outlineLvl w:val="4"/>
    </w:pPr>
    <w:rPr>
      <w:u w:val="single"/>
    </w:rPr>
  </w:style>
  <w:style w:type="paragraph" w:styleId="Titolo6">
    <w:name w:val="heading 6"/>
    <w:basedOn w:val="Normale"/>
    <w:next w:val="Normale"/>
    <w:qFormat/>
    <w:pPr>
      <w:keepNext/>
      <w:ind w:right="213"/>
      <w:jc w:val="right"/>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tabs>
        <w:tab w:val="left" w:pos="6096"/>
      </w:tabs>
      <w:ind w:left="284" w:firstLine="567"/>
    </w:pPr>
  </w:style>
  <w:style w:type="paragraph" w:styleId="Rientrocorpodeltesto2">
    <w:name w:val="Body Text Indent 2"/>
    <w:basedOn w:val="Normale"/>
    <w:pPr>
      <w:tabs>
        <w:tab w:val="left" w:pos="1701"/>
        <w:tab w:val="left" w:pos="6096"/>
      </w:tabs>
      <w:spacing w:line="480" w:lineRule="auto"/>
      <w:ind w:left="284" w:firstLine="850"/>
    </w:pPr>
    <w:rPr>
      <w:rFonts w:ascii="Garamond" w:hAnsi="Garamond"/>
    </w:rPr>
  </w:style>
  <w:style w:type="paragraph" w:styleId="Indirizzodestinatario">
    <w:name w:val="envelope address"/>
    <w:basedOn w:val="Normale"/>
    <w:pPr>
      <w:framePr w:w="7920" w:h="1980" w:hRule="exact" w:hSpace="141" w:wrap="auto" w:hAnchor="page" w:xAlign="center" w:yAlign="bottom"/>
      <w:ind w:left="2880"/>
    </w:pPr>
    <w:rPr>
      <w:rFonts w:ascii="Arial" w:hAnsi="Arial"/>
    </w:rPr>
  </w:style>
  <w:style w:type="paragraph" w:styleId="Indirizzomittente">
    <w:name w:val="envelope return"/>
    <w:basedOn w:val="Normale"/>
    <w:rPr>
      <w:rFonts w:ascii="Arial" w:hAnsi="Arial"/>
      <w:sz w:val="20"/>
    </w:rPr>
  </w:style>
  <w:style w:type="paragraph" w:styleId="Rientrocorpodeltesto3">
    <w:name w:val="Body Text Indent 3"/>
    <w:basedOn w:val="Normale"/>
    <w:pPr>
      <w:tabs>
        <w:tab w:val="left" w:pos="709"/>
      </w:tabs>
      <w:ind w:left="142"/>
      <w:jc w:val="both"/>
    </w:pPr>
  </w:style>
  <w:style w:type="paragraph" w:styleId="Corpotesto">
    <w:name w:val="Body Text"/>
    <w:basedOn w:val="Normale"/>
    <w:pPr>
      <w:jc w:val="both"/>
    </w:pPr>
  </w:style>
  <w:style w:type="paragraph" w:styleId="Testofumetto">
    <w:name w:val="Balloon Text"/>
    <w:basedOn w:val="Normale"/>
    <w:semiHidden/>
    <w:rsid w:val="004A2C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6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arta\Intestata_Catechistic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Intestata_Catechistico</Template>
  <TotalTime>21</TotalTime>
  <Pages>3</Pages>
  <Words>810</Words>
  <Characters>4621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Microsoft</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Andrea Mosca</dc:creator>
  <cp:lastModifiedBy>Andrea Mosca</cp:lastModifiedBy>
  <cp:revision>1</cp:revision>
  <cp:lastPrinted>2016-10-04T09:15:00Z</cp:lastPrinted>
  <dcterms:created xsi:type="dcterms:W3CDTF">2021-02-02T10:14:00Z</dcterms:created>
  <dcterms:modified xsi:type="dcterms:W3CDTF">2021-02-02T10:35:00Z</dcterms:modified>
</cp:coreProperties>
</file>